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5760" w:firstLine="720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2iu5owhj9kew" w:id="1"/>
      <w:bookmarkEnd w:id="1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dell’IC di Rubiera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rHeight w:val="8866.39453125000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OGGETTO: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Piano nazionale di ripresa e resilienza missione 4: istruzione e ricerca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componente 1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– potenziamento dell’offerta dei servizi di istruzione: dagli asili nido alle Università Investimento 3.1: Nuove competenze e nuovi linguaggi.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Azioni di potenziamento delle competenze STEM e multilinguistiche: D.M. 65/2023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 Azioni di integrazione, all’interno dei curricula di tutti i cicli scolastici, di attività, metodologie e contenuti volti a sviluppare le competenze STEM, digitali e di innovazione, e di potenziamento delle competenze multilinguistiche di studenti e insegnanti nell’ambito del 10% del totale del finanziamento.</w:t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20" w:before="120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4" w:before="144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DOMANDA DI PARTECIPAZIONE</w:t>
            </w:r>
          </w:p>
          <w:p w:rsidR="00000000" w:rsidDel="00000000" w:rsidP="00000000" w:rsidRDefault="00000000" w:rsidRPr="00000000" w14:paraId="00000008">
            <w:pPr>
              <w:spacing w:after="144" w:before="144" w:line="276" w:lineRule="auto"/>
              <w:ind w:left="425.19685039370086" w:right="550.8661417322844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425.19685039370086" w:right="550.8661417322844" w:hanging="5.196850393700885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Procedura di selezione per il conferimento di un incarico individuale, avente ad oggetto:</w:t>
            </w:r>
          </w:p>
          <w:p w:rsidR="00000000" w:rsidDel="00000000" w:rsidP="00000000" w:rsidRDefault="00000000" w:rsidRPr="00000000" w14:paraId="0000000A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formatori mentor esperti per la realizzazione dell’attività Linea di intervento A:“Percorsi di tutoraggio per l’orientamento agli studi e alle carriere STEM, anche con il coinvolgimento delle famiglie” (7 edizioni da 10 ore)</w:t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425.19685039370086" w:right="550.8661417322844" w:firstLine="0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rtl w:val="0"/>
              </w:rPr>
              <w:t xml:space="preserve">Linea di investimento: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M4C1I3.1 - Nuove competenze e nuovi linguaggi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404040"/>
                <w:sz w:val="22"/>
                <w:szCs w:val="22"/>
                <w:rtl w:val="0"/>
              </w:rPr>
              <w:t xml:space="preserve">Codice avviso: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M4C1I3.1-2023-1143</w:t>
            </w:r>
          </w:p>
          <w:p w:rsidR="00000000" w:rsidDel="00000000" w:rsidP="00000000" w:rsidRDefault="00000000" w:rsidRPr="00000000" w14:paraId="0000000E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Codice progett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o: M4C1I3.1-2023-1143-P-28578</w:t>
            </w:r>
          </w:p>
          <w:p w:rsidR="00000000" w:rsidDel="00000000" w:rsidP="00000000" w:rsidRDefault="00000000" w:rsidRPr="00000000" w14:paraId="0000000F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12529"/>
                <w:sz w:val="22"/>
                <w:szCs w:val="22"/>
                <w:rtl w:val="0"/>
              </w:rPr>
              <w:t xml:space="preserve">Denominato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: OrientaMenti stem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left" w:leader="none" w:pos="1733"/>
              </w:tabs>
              <w:spacing w:line="276" w:lineRule="auto"/>
              <w:ind w:left="425.19685039370086" w:right="550.8661417322844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C.U.P: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F24D23001500006</w:t>
            </w:r>
          </w:p>
          <w:p w:rsidR="00000000" w:rsidDel="00000000" w:rsidP="00000000" w:rsidRDefault="00000000" w:rsidRPr="00000000" w14:paraId="00000011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</w:t>
      </w:r>
    </w:p>
    <w:p w:rsidR="00000000" w:rsidDel="00000000" w:rsidP="00000000" w:rsidRDefault="00000000" w:rsidRPr="00000000" w14:paraId="0000001C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rey8artty8z3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nato/a a ________________________ il____________________ </w:t>
      </w:r>
    </w:p>
    <w:p w:rsidR="00000000" w:rsidDel="00000000" w:rsidP="00000000" w:rsidRDefault="00000000" w:rsidRPr="00000000" w14:paraId="0000001D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8kmwkdphlxit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residente a___________________________ Provincia di ___________________ </w:t>
      </w:r>
    </w:p>
    <w:p w:rsidR="00000000" w:rsidDel="00000000" w:rsidP="00000000" w:rsidRDefault="00000000" w:rsidRPr="00000000" w14:paraId="0000001E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6274zdj1dy95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Via/Piazza _______________________________________________n. _________ </w:t>
      </w:r>
    </w:p>
    <w:p w:rsidR="00000000" w:rsidDel="00000000" w:rsidP="00000000" w:rsidRDefault="00000000" w:rsidRPr="00000000" w14:paraId="0000001F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4wwfgrwvwzat" w:id="6"/>
      <w:bookmarkEnd w:id="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Codice Fiscale ________________________________________________________, </w:t>
      </w:r>
    </w:p>
    <w:p w:rsidR="00000000" w:rsidDel="00000000" w:rsidP="00000000" w:rsidRDefault="00000000" w:rsidRPr="00000000" w14:paraId="00000020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ieaji0ooe2bg" w:id="7"/>
      <w:bookmarkEnd w:id="7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all'Istituzione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2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5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per il profilo di: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1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docente esperto edizione 2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3</w:t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4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5</w:t>
      </w:r>
    </w:p>
    <w:p w:rsidR="00000000" w:rsidDel="00000000" w:rsidP="00000000" w:rsidRDefault="00000000" w:rsidRPr="00000000" w14:paraId="0000002B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6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docente esperto edizione 7</w:t>
      </w:r>
    </w:p>
    <w:p w:rsidR="00000000" w:rsidDel="00000000" w:rsidP="00000000" w:rsidRDefault="00000000" w:rsidRPr="00000000" w14:paraId="0000002D">
      <w:pPr>
        <w:widowControl w:val="1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sotto la propria responsabilità quanto segue: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31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32">
      <w:pPr>
        <w:widowControl w:val="1"/>
        <w:numPr>
          <w:ilvl w:val="0"/>
          <w:numId w:val="3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33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4">
      <w:pPr>
        <w:widowControl w:val="1"/>
        <w:numPr>
          <w:ilvl w:val="0"/>
          <w:numId w:val="3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35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avere la competenza informatica l’uso della piattaforma on line “Gestione progetti PNRR”</w:t>
      </w:r>
    </w:p>
    <w:p w:rsidR="00000000" w:rsidDel="00000000" w:rsidP="00000000" w:rsidRDefault="00000000" w:rsidRPr="00000000" w14:paraId="00000039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disponibile ad adattarsi al calendario definito</w:t>
      </w:r>
    </w:p>
    <w:p w:rsidR="00000000" w:rsidDel="00000000" w:rsidP="00000000" w:rsidRDefault="00000000" w:rsidRPr="00000000" w14:paraId="0000003A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tabs>
          <w:tab w:val="left" w:leader="none" w:pos="0"/>
          <w:tab w:val="left" w:leader="none" w:pos="142"/>
        </w:tabs>
        <w:spacing w:after="36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D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0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2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 allega alla presente 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Allegato C (Dichiarazione_inesistenza_incompatibilità)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48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4A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4C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4E">
      <w:pPr>
        <w:widowControl w:val="1"/>
        <w:ind w:left="72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5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2et92p0" w:id="8"/>
    <w:bookmarkEnd w:id="8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54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57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domanda di partecipazione</w:t>
    </w:r>
  </w:p>
  <w:p w:rsidR="00000000" w:rsidDel="00000000" w:rsidP="00000000" w:rsidRDefault="00000000" w:rsidRPr="00000000" w14:paraId="00000059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0"/>
      <w:numFmt w:val="bullet"/>
      <w:lvlText w:val="⬜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